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49DE1" w14:textId="77777777" w:rsidR="009141EE" w:rsidRDefault="009141EE" w:rsidP="00AC206B">
      <w:pPr>
        <w:jc w:val="center"/>
        <w:rPr>
          <w:b/>
          <w:bCs/>
          <w:noProof/>
          <w:lang w:eastAsia="pt-BR"/>
        </w:rPr>
      </w:pPr>
    </w:p>
    <w:p w14:paraId="1ED98C1E" w14:textId="77777777" w:rsidR="00AC206B" w:rsidRDefault="00AC206B" w:rsidP="00AC206B">
      <w:pPr>
        <w:jc w:val="center"/>
      </w:pPr>
      <w:r w:rsidRPr="004F6824">
        <w:rPr>
          <w:b/>
          <w:bCs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3ACF8A6E" wp14:editId="46FE6D9C">
            <wp:simplePos x="0" y="0"/>
            <wp:positionH relativeFrom="column">
              <wp:posOffset>2185670</wp:posOffset>
            </wp:positionH>
            <wp:positionV relativeFrom="paragraph">
              <wp:posOffset>-529590</wp:posOffset>
            </wp:positionV>
            <wp:extent cx="636558" cy="698739"/>
            <wp:effectExtent l="0" t="0" r="0" b="6350"/>
            <wp:wrapNone/>
            <wp:docPr id="2" name="Imagem 1" descr="PIAUu00CD_logo_2015_FINAL (1) LOGO GOVER-page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AUu00CD_logo_2015_FINAL (1) LOGO GOVER-page-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58" cy="698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lang w:eastAsia="pt-BR"/>
        </w:rPr>
        <w:t xml:space="preserve">          </w:t>
      </w:r>
      <w:r>
        <w:t xml:space="preserve"> </w:t>
      </w:r>
    </w:p>
    <w:p w14:paraId="1AE12A66" w14:textId="77777777" w:rsidR="009141EE" w:rsidRDefault="009141EE" w:rsidP="00AC206B">
      <w:pPr>
        <w:jc w:val="center"/>
      </w:pPr>
    </w:p>
    <w:p w14:paraId="48861D99" w14:textId="179E5DF1" w:rsidR="00481350" w:rsidRPr="00880814" w:rsidRDefault="00481350" w:rsidP="00481350">
      <w:pPr>
        <w:pStyle w:val="Ttulo1"/>
        <w:tabs>
          <w:tab w:val="left" w:pos="0"/>
        </w:tabs>
        <w:ind w:left="0" w:right="140"/>
        <w:rPr>
          <w:rFonts w:ascii="Times New Roman" w:hAnsi="Times New Roman" w:cs="Times New Roman"/>
        </w:rPr>
      </w:pPr>
      <w:r w:rsidRPr="00880814">
        <w:rPr>
          <w:rFonts w:ascii="Times New Roman" w:hAnsi="Times New Roman" w:cs="Times New Roman"/>
        </w:rPr>
        <w:t>CHAMADA PÚBLICA  FAPEPI/FINEP/FNDCT 01/2021</w:t>
      </w:r>
    </w:p>
    <w:p w14:paraId="5C4B28B3" w14:textId="5BB8F7E0" w:rsidR="00481350" w:rsidRDefault="00481350" w:rsidP="00481350">
      <w:pPr>
        <w:spacing w:before="121" w:line="348" w:lineRule="auto"/>
        <w:ind w:right="-1"/>
        <w:jc w:val="center"/>
        <w:rPr>
          <w:rFonts w:ascii="Times New Roman" w:hAnsi="Times New Roman" w:cs="Times New Roman"/>
          <w:b/>
        </w:rPr>
      </w:pPr>
      <w:r w:rsidRPr="00880814">
        <w:rPr>
          <w:rFonts w:ascii="Times New Roman" w:hAnsi="Times New Roman" w:cs="Times New Roman"/>
          <w:b/>
        </w:rPr>
        <w:t xml:space="preserve">Subvenção Econômica à Inovação – </w:t>
      </w:r>
      <w:proofErr w:type="spellStart"/>
      <w:r w:rsidRPr="00880814">
        <w:rPr>
          <w:rFonts w:ascii="Times New Roman" w:hAnsi="Times New Roman" w:cs="Times New Roman"/>
          <w:b/>
        </w:rPr>
        <w:t>Tecnova</w:t>
      </w:r>
      <w:proofErr w:type="spellEnd"/>
      <w:r w:rsidRPr="00880814">
        <w:rPr>
          <w:rFonts w:ascii="Times New Roman" w:hAnsi="Times New Roman" w:cs="Times New Roman"/>
          <w:b/>
        </w:rPr>
        <w:t xml:space="preserve"> II Piauí</w:t>
      </w:r>
    </w:p>
    <w:p w14:paraId="61B07CDA" w14:textId="361A5108" w:rsidR="0018177A" w:rsidRPr="00880814" w:rsidRDefault="0018177A" w:rsidP="00481350">
      <w:pPr>
        <w:spacing w:before="121" w:line="348" w:lineRule="auto"/>
        <w:ind w:right="-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ANEXO </w:t>
      </w:r>
      <w:r w:rsidR="00D00D4E">
        <w:rPr>
          <w:rFonts w:ascii="Times New Roman" w:hAnsi="Times New Roman" w:cs="Times New Roman"/>
          <w:b/>
        </w:rPr>
        <w:t>1</w:t>
      </w:r>
      <w:bookmarkStart w:id="0" w:name="_GoBack"/>
      <w:bookmarkEnd w:id="0"/>
    </w:p>
    <w:p w14:paraId="5A6AAF4F" w14:textId="6B3CD64A" w:rsidR="00645B63" w:rsidRPr="00880814" w:rsidRDefault="00481350" w:rsidP="00880814">
      <w:pPr>
        <w:jc w:val="center"/>
        <w:rPr>
          <w:rFonts w:ascii="Times New Roman" w:hAnsi="Times New Roman" w:cs="Times New Roman"/>
          <w:sz w:val="36"/>
          <w:szCs w:val="36"/>
        </w:rPr>
      </w:pPr>
      <w:r w:rsidRPr="00880814">
        <w:rPr>
          <w:rFonts w:ascii="Times New Roman" w:hAnsi="Times New Roman" w:cs="Times New Roman"/>
          <w:sz w:val="36"/>
          <w:szCs w:val="36"/>
        </w:rPr>
        <w:t xml:space="preserve">Rol </w:t>
      </w:r>
      <w:r w:rsidR="00BE2093" w:rsidRPr="00880814">
        <w:rPr>
          <w:rFonts w:ascii="Times New Roman" w:hAnsi="Times New Roman" w:cs="Times New Roman"/>
          <w:sz w:val="36"/>
          <w:szCs w:val="36"/>
        </w:rPr>
        <w:t xml:space="preserve">de documentos </w:t>
      </w:r>
      <w:r w:rsidR="00880814" w:rsidRPr="00880814">
        <w:rPr>
          <w:rFonts w:ascii="Times New Roman" w:hAnsi="Times New Roman" w:cs="Times New Roman"/>
          <w:sz w:val="36"/>
          <w:szCs w:val="36"/>
        </w:rPr>
        <w:t>p</w:t>
      </w:r>
      <w:r w:rsidR="00BE2093" w:rsidRPr="00880814">
        <w:rPr>
          <w:rFonts w:ascii="Times New Roman" w:hAnsi="Times New Roman" w:cs="Times New Roman"/>
          <w:sz w:val="36"/>
          <w:szCs w:val="36"/>
        </w:rPr>
        <w:t>ara inscrição d</w:t>
      </w:r>
      <w:r w:rsidR="00880814" w:rsidRPr="00880814">
        <w:rPr>
          <w:rFonts w:ascii="Times New Roman" w:hAnsi="Times New Roman" w:cs="Times New Roman"/>
          <w:sz w:val="36"/>
          <w:szCs w:val="36"/>
        </w:rPr>
        <w:t>e</w:t>
      </w:r>
      <w:r w:rsidR="00BE2093" w:rsidRPr="00880814">
        <w:rPr>
          <w:rFonts w:ascii="Times New Roman" w:hAnsi="Times New Roman" w:cs="Times New Roman"/>
          <w:sz w:val="36"/>
          <w:szCs w:val="36"/>
        </w:rPr>
        <w:t xml:space="preserve"> proposta</w:t>
      </w:r>
      <w:r w:rsidR="00880814" w:rsidRPr="00880814">
        <w:rPr>
          <w:rFonts w:ascii="Times New Roman" w:hAnsi="Times New Roman" w:cs="Times New Roman"/>
          <w:sz w:val="36"/>
          <w:szCs w:val="36"/>
        </w:rPr>
        <w:t>.</w:t>
      </w:r>
      <w:r w:rsidR="00645B63" w:rsidRPr="00880814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0CE7573" w14:textId="4B17F9AA" w:rsidR="00BE2093" w:rsidRPr="00FE101C" w:rsidRDefault="00BE2093" w:rsidP="00FE101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No ato da inscrição das propostas, deverão ser enviados os seguintes documentos, em formato </w:t>
      </w:r>
      <w:proofErr w:type="spellStart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pdf</w:t>
      </w:r>
      <w:proofErr w:type="spellEnd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salvos em arquivo único</w:t>
      </w:r>
      <w:r w:rsidR="00FE101C"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na seguinte ordem</w:t>
      </w:r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236F9AC8" w14:textId="77777777" w:rsidR="00C7352F" w:rsidRPr="00BE2093" w:rsidRDefault="00C7352F" w:rsidP="0088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B7C91BF" w14:textId="54D8107F" w:rsidR="00BE2093" w:rsidRPr="00FE101C" w:rsidRDefault="00BE2093" w:rsidP="00FE10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cópia</w:t>
      </w:r>
      <w:proofErr w:type="gramEnd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Ato Constitutivo e alterações registradas na Junta Comercial (Contrato Social); </w:t>
      </w:r>
    </w:p>
    <w:p w14:paraId="64F02579" w14:textId="09E78C33" w:rsidR="00BE2093" w:rsidRPr="00FE101C" w:rsidRDefault="00BE2093" w:rsidP="00FE10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cópia</w:t>
      </w:r>
      <w:proofErr w:type="gramEnd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documentação contábil: Balanço Patrimonial (BP) de 2020, quando aplicável, e Balancetes de julho a dezembro de 2020; </w:t>
      </w:r>
    </w:p>
    <w:p w14:paraId="6BDA9208" w14:textId="62CD95A3" w:rsidR="00BE2093" w:rsidRPr="00FE101C" w:rsidRDefault="00BE2093" w:rsidP="00FE10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inscrição</w:t>
      </w:r>
      <w:proofErr w:type="gramEnd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no Cadastro Nacional de Pessoa Jurídica - CNPJ na Receita Federal do Brasil, com indicação do nome e do endereço da empresa atualizada; </w:t>
      </w:r>
    </w:p>
    <w:p w14:paraId="3B213F82" w14:textId="6744C814" w:rsidR="00BE2093" w:rsidRPr="00FE101C" w:rsidRDefault="00BE2093" w:rsidP="00FE10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cópia</w:t>
      </w:r>
      <w:proofErr w:type="gramEnd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Alvará de Funcionamento da Empresa; </w:t>
      </w:r>
    </w:p>
    <w:p w14:paraId="058E28C9" w14:textId="5CB11705" w:rsidR="00BE2093" w:rsidRPr="00FE101C" w:rsidRDefault="00BE2093" w:rsidP="00FE10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comprovação</w:t>
      </w:r>
      <w:proofErr w:type="gramEnd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 vínculo do Coordenador do Projeto à Empresa; </w:t>
      </w:r>
    </w:p>
    <w:p w14:paraId="39BF503B" w14:textId="56195CF6" w:rsidR="00BE2093" w:rsidRPr="00FE101C" w:rsidRDefault="00BE2093" w:rsidP="00FE10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declaração</w:t>
      </w:r>
      <w:proofErr w:type="gramEnd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comprometimento de aporte de contrapartida financeira;</w:t>
      </w:r>
    </w:p>
    <w:p w14:paraId="7B75BD86" w14:textId="5E954C7B" w:rsidR="00BE2093" w:rsidRPr="00FE101C" w:rsidRDefault="00BE2093" w:rsidP="00FE10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plano</w:t>
      </w:r>
      <w:proofErr w:type="gramEnd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negócio;</w:t>
      </w:r>
    </w:p>
    <w:p w14:paraId="6EF4B291" w14:textId="4C3094D1" w:rsidR="00BE2093" w:rsidRPr="00FE101C" w:rsidRDefault="00BE2093" w:rsidP="00FE101C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plano</w:t>
      </w:r>
      <w:proofErr w:type="gramEnd"/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trabalho;</w:t>
      </w:r>
    </w:p>
    <w:p w14:paraId="629C4F73" w14:textId="3762CF3F" w:rsidR="004F2A08" w:rsidRPr="00FE101C" w:rsidRDefault="007840F2" w:rsidP="00FE101C">
      <w:pPr>
        <w:pStyle w:val="PargrafodaList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Informações básicas e complementares</w:t>
      </w:r>
    </w:p>
    <w:p w14:paraId="3B0AA7B5" w14:textId="77777777" w:rsidR="00FE101C" w:rsidRDefault="00FE101C" w:rsidP="007840F2">
      <w:pPr>
        <w:spacing w:after="0" w:line="240" w:lineRule="auto"/>
        <w:ind w:left="1049" w:hanging="709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3C734C4D" w14:textId="2A53E37F" w:rsidR="00BE2093" w:rsidRPr="00FE101C" w:rsidRDefault="00FE101C" w:rsidP="00FE101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ainda, a planilha orçamentária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apresentada em arquivo Excel.</w:t>
      </w:r>
    </w:p>
    <w:p w14:paraId="6F604E02" w14:textId="77777777" w:rsidR="00C7352F" w:rsidRPr="00BE2093" w:rsidRDefault="00C7352F" w:rsidP="00C7352F">
      <w:pPr>
        <w:spacing w:after="0" w:line="240" w:lineRule="auto"/>
        <w:ind w:left="993" w:hanging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E4307E8" w14:textId="0439580C" w:rsidR="00BE2093" w:rsidRPr="00FE101C" w:rsidRDefault="00BE2093" w:rsidP="00FE101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serão enquadradas as propostas submetidas que não estejam acompanhadas dos documentos elencados ou que contenham documentos ilegíveis.</w:t>
      </w:r>
    </w:p>
    <w:p w14:paraId="5C931244" w14:textId="77777777" w:rsidR="00BE2093" w:rsidRPr="00BE2093" w:rsidRDefault="00BE2093" w:rsidP="00880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130A362" w14:textId="171C10AA" w:rsidR="00BE2093" w:rsidRPr="00FE101C" w:rsidRDefault="00BE2093" w:rsidP="00FE101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Para fins de participação nesta chamada, as empresas, que por questões de Legislação Tributária, forem optantes pelo SIMPLES, não estão isentas de apresentar a documentação contábil exigida. A documentação contábil é obrigatória e a não apresentação causará a desclassificação da proposta. </w:t>
      </w:r>
    </w:p>
    <w:p w14:paraId="11F89091" w14:textId="77777777" w:rsidR="00BE2093" w:rsidRPr="00BE2093" w:rsidRDefault="00BE2093" w:rsidP="00880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CEB35E" w14:textId="0F8365AA" w:rsidR="00BE2093" w:rsidRPr="00FE101C" w:rsidRDefault="00BE2093" w:rsidP="00FE101C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101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No caso de empresário individual, os Documentos para Análise Jurídica deverão conter Certidão Simplificada da Junta Comercial. </w:t>
      </w:r>
    </w:p>
    <w:p w14:paraId="073A4E6C" w14:textId="77777777" w:rsidR="00BE2093" w:rsidRPr="00880814" w:rsidRDefault="00BE2093" w:rsidP="00645B63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BE2093" w:rsidRPr="00880814" w:rsidSect="00AC20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6016C"/>
    <w:multiLevelType w:val="hybridMultilevel"/>
    <w:tmpl w:val="2480C58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770E5"/>
    <w:multiLevelType w:val="hybridMultilevel"/>
    <w:tmpl w:val="A3F20AC0"/>
    <w:lvl w:ilvl="0" w:tplc="0416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>
    <w:nsid w:val="75580A60"/>
    <w:multiLevelType w:val="hybridMultilevel"/>
    <w:tmpl w:val="557AB100"/>
    <w:lvl w:ilvl="0" w:tplc="04160017">
      <w:start w:val="1"/>
      <w:numFmt w:val="lowerLetter"/>
      <w:lvlText w:val="%1)"/>
      <w:lvlJc w:val="left"/>
      <w:pPr>
        <w:ind w:left="1060" w:hanging="360"/>
      </w:p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7FFC447E"/>
    <w:multiLevelType w:val="hybridMultilevel"/>
    <w:tmpl w:val="9514ADAA"/>
    <w:lvl w:ilvl="0" w:tplc="53321C50">
      <w:start w:val="1"/>
      <w:numFmt w:val="lowerLetter"/>
      <w:lvlText w:val="%1)"/>
      <w:lvlJc w:val="left"/>
      <w:pPr>
        <w:ind w:left="70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6B"/>
    <w:rsid w:val="0018177A"/>
    <w:rsid w:val="003422D5"/>
    <w:rsid w:val="00475B6C"/>
    <w:rsid w:val="00481350"/>
    <w:rsid w:val="004F2A08"/>
    <w:rsid w:val="00645B63"/>
    <w:rsid w:val="00652B90"/>
    <w:rsid w:val="006C3F45"/>
    <w:rsid w:val="007840F2"/>
    <w:rsid w:val="00880814"/>
    <w:rsid w:val="009141EE"/>
    <w:rsid w:val="00AC206B"/>
    <w:rsid w:val="00AD6C09"/>
    <w:rsid w:val="00BE2093"/>
    <w:rsid w:val="00C7352F"/>
    <w:rsid w:val="00D00D4E"/>
    <w:rsid w:val="00D65A0A"/>
    <w:rsid w:val="00E82A42"/>
    <w:rsid w:val="00FE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7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1350"/>
    <w:pPr>
      <w:widowControl w:val="0"/>
      <w:autoSpaceDE w:val="0"/>
      <w:autoSpaceDN w:val="0"/>
      <w:spacing w:after="0" w:line="240" w:lineRule="auto"/>
      <w:ind w:left="2223" w:right="2227"/>
      <w:jc w:val="center"/>
      <w:outlineLvl w:val="0"/>
    </w:pPr>
    <w:rPr>
      <w:rFonts w:ascii="Tahoma" w:eastAsia="Tahoma" w:hAnsi="Tahoma" w:cs="Tahoma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0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81350"/>
    <w:rPr>
      <w:rFonts w:ascii="Tahoma" w:eastAsia="Tahoma" w:hAnsi="Tahoma" w:cs="Tahoma"/>
      <w:b/>
      <w:bCs/>
      <w:lang w:val="pt-PT"/>
    </w:rPr>
  </w:style>
  <w:style w:type="paragraph" w:styleId="NormalWeb">
    <w:name w:val="Normal (Web)"/>
    <w:basedOn w:val="Normal"/>
    <w:uiPriority w:val="99"/>
    <w:semiHidden/>
    <w:unhideWhenUsed/>
    <w:rsid w:val="00BE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E1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81350"/>
    <w:pPr>
      <w:widowControl w:val="0"/>
      <w:autoSpaceDE w:val="0"/>
      <w:autoSpaceDN w:val="0"/>
      <w:spacing w:after="0" w:line="240" w:lineRule="auto"/>
      <w:ind w:left="2223" w:right="2227"/>
      <w:jc w:val="center"/>
      <w:outlineLvl w:val="0"/>
    </w:pPr>
    <w:rPr>
      <w:rFonts w:ascii="Tahoma" w:eastAsia="Tahoma" w:hAnsi="Tahoma" w:cs="Tahoma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C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0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141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481350"/>
    <w:rPr>
      <w:rFonts w:ascii="Tahoma" w:eastAsia="Tahoma" w:hAnsi="Tahoma" w:cs="Tahoma"/>
      <w:b/>
      <w:bCs/>
      <w:lang w:val="pt-PT"/>
    </w:rPr>
  </w:style>
  <w:style w:type="paragraph" w:styleId="NormalWeb">
    <w:name w:val="Normal (Web)"/>
    <w:basedOn w:val="Normal"/>
    <w:uiPriority w:val="99"/>
    <w:semiHidden/>
    <w:unhideWhenUsed/>
    <w:rsid w:val="00BE2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FE1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DDCT-Inovação</cp:lastModifiedBy>
  <cp:revision>7</cp:revision>
  <dcterms:created xsi:type="dcterms:W3CDTF">2021-01-27T10:45:00Z</dcterms:created>
  <dcterms:modified xsi:type="dcterms:W3CDTF">2021-01-28T15:28:00Z</dcterms:modified>
</cp:coreProperties>
</file>